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2F" w:rsidRDefault="000C302F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F5CB2" w:rsidRDefault="00710658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58">
        <w:rPr>
          <w:rFonts w:ascii="Times New Roman" w:hAnsi="Times New Roman" w:cs="Times New Roman"/>
          <w:b/>
          <w:color w:val="000000"/>
          <w:sz w:val="28"/>
        </w:rPr>
        <w:t>учебного предмета</w:t>
      </w:r>
      <w:r w:rsidR="00F53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53E77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302F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8</w:t>
      </w:r>
      <w:r w:rsidR="000C302F">
        <w:rPr>
          <w:rFonts w:ascii="Times New Roman" w:hAnsi="Times New Roman" w:cs="Times New Roman"/>
          <w:b/>
          <w:sz w:val="28"/>
          <w:szCs w:val="28"/>
        </w:rPr>
        <w:t>-9 классов)</w:t>
      </w:r>
    </w:p>
    <w:p w:rsidR="00F53E77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58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C302F" w:rsidRPr="008A1C5C" w:rsidRDefault="000C302F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по </w:t>
      </w:r>
      <w:r w:rsidR="00F53E77" w:rsidRPr="008A1C5C">
        <w:rPr>
          <w:rFonts w:ascii="Times New Roman" w:hAnsi="Times New Roman" w:cs="Times New Roman"/>
          <w:sz w:val="28"/>
          <w:szCs w:val="28"/>
        </w:rPr>
        <w:t>химии</w:t>
      </w:r>
      <w:r w:rsidRPr="008A1C5C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развития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 xml:space="preserve">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A1C5C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8A1C5C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8A1C5C">
        <w:rPr>
          <w:rFonts w:ascii="Times New Roman" w:hAnsi="Times New Roman" w:cs="Times New Roman"/>
          <w:color w:val="000000"/>
          <w:sz w:val="28"/>
        </w:rPr>
        <w:t>внутрипредметных</w:t>
      </w:r>
      <w:proofErr w:type="spellEnd"/>
      <w:r w:rsidRPr="008A1C5C">
        <w:rPr>
          <w:rFonts w:ascii="Times New Roman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 учебно-познавательной деятельности обучающегося по освоению учебного содержания.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Изучение химии: 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lastRenderedPageBreak/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>способствует формированию ценностного отношения к естественн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о-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A1C5C">
        <w:rPr>
          <w:rFonts w:ascii="Times New Roman" w:hAnsi="Times New Roman" w:cs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A1C5C">
        <w:rPr>
          <w:rFonts w:ascii="Times New Roman" w:hAnsi="Times New Roman" w:cs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важное значение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 приобрели такие цели, как: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lastRenderedPageBreak/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– обеспечение условий, способствующих приобретению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 xml:space="preserve">– формирование общей функциональной и </w:t>
      </w:r>
      <w:proofErr w:type="gramStart"/>
      <w:r w:rsidRPr="008A1C5C">
        <w:rPr>
          <w:rFonts w:ascii="Times New Roman" w:hAnsi="Times New Roman" w:cs="Times New Roman"/>
          <w:color w:val="000000"/>
          <w:sz w:val="28"/>
        </w:rPr>
        <w:t>естественно-научной</w:t>
      </w:r>
      <w:proofErr w:type="gramEnd"/>
      <w:r w:rsidRPr="008A1C5C">
        <w:rPr>
          <w:rFonts w:ascii="Times New Roman" w:hAnsi="Times New Roman" w:cs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8A1C5C">
        <w:rPr>
          <w:rFonts w:ascii="Times New Roman" w:hAnsi="Times New Roman" w:cs="Times New Roman"/>
          <w:color w:val="333333"/>
          <w:sz w:val="28"/>
        </w:rPr>
        <w:t>–</w:t>
      </w:r>
      <w:r w:rsidRPr="008A1C5C">
        <w:rPr>
          <w:rFonts w:ascii="Times New Roman" w:hAnsi="Times New Roman" w:cs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53E77" w:rsidRPr="008A1C5C" w:rsidRDefault="00F53E77" w:rsidP="008A1C5C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8A1C5C">
        <w:rPr>
          <w:rFonts w:ascii="Times New Roman" w:hAnsi="Times New Roman" w:cs="Times New Roman"/>
          <w:color w:val="000000"/>
          <w:sz w:val="28"/>
        </w:rPr>
        <w:t>​‌</w:t>
      </w:r>
      <w:bookmarkStart w:id="0" w:name="9012e5c9-2e66-40e9-9799-caf6f2595164"/>
      <w:r w:rsidRPr="008A1C5C">
        <w:rPr>
          <w:rFonts w:ascii="Times New Roman" w:hAnsi="Times New Roman" w:cs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8A1C5C">
        <w:rPr>
          <w:rFonts w:ascii="Times New Roman" w:hAnsi="Times New Roman" w:cs="Times New Roman"/>
          <w:color w:val="000000"/>
          <w:sz w:val="28"/>
        </w:rPr>
        <w:t>‌‌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t>Использование оборудования центра «Точка роста» при реализации данной рабочей программы позволит создать условия: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t>- для расширения содержания школьного химического образования;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lastRenderedPageBreak/>
        <w:t xml:space="preserve">- для повышения познавательной активности </w:t>
      </w:r>
      <w:proofErr w:type="gramStart"/>
      <w:r w:rsidRPr="008A1C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1C5C">
        <w:rPr>
          <w:rFonts w:ascii="Times New Roman" w:hAnsi="Times New Roman" w:cs="Times New Roman"/>
          <w:sz w:val="28"/>
          <w:szCs w:val="28"/>
        </w:rPr>
        <w:t xml:space="preserve"> в естественно-научной области;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t>- 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t>-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5C">
        <w:rPr>
          <w:rFonts w:ascii="Times New Roman" w:hAnsi="Times New Roman" w:cs="Times New Roman"/>
          <w:sz w:val="28"/>
          <w:szCs w:val="28"/>
        </w:rPr>
        <w:t xml:space="preserve">        Применяя цифровые лаборатории на уроках химии, учащиеся смогут выполнить </w:t>
      </w:r>
      <w:r w:rsidR="00710658">
        <w:rPr>
          <w:rFonts w:ascii="Times New Roman" w:hAnsi="Times New Roman" w:cs="Times New Roman"/>
          <w:sz w:val="28"/>
          <w:szCs w:val="28"/>
        </w:rPr>
        <w:t>лабораторные</w:t>
      </w:r>
      <w:r w:rsidRPr="008A1C5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10658">
        <w:rPr>
          <w:rFonts w:ascii="Times New Roman" w:hAnsi="Times New Roman" w:cs="Times New Roman"/>
          <w:sz w:val="28"/>
          <w:szCs w:val="28"/>
        </w:rPr>
        <w:t>ы и эксперименты</w:t>
      </w:r>
      <w:r w:rsidRPr="008A1C5C">
        <w:rPr>
          <w:rFonts w:ascii="Times New Roman" w:hAnsi="Times New Roman" w:cs="Times New Roman"/>
          <w:sz w:val="28"/>
          <w:szCs w:val="28"/>
        </w:rPr>
        <w:t xml:space="preserve"> по программе основной школы.</w:t>
      </w:r>
    </w:p>
    <w:p w:rsidR="00F53E77" w:rsidRPr="008A1C5C" w:rsidRDefault="00F53E77" w:rsidP="008A1C5C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Учебники: 8 класс</w:t>
      </w:r>
      <w:r w:rsidR="008A1C5C" w:rsidRPr="008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 класс</w:t>
      </w:r>
    </w:p>
    <w:p w:rsidR="00F53E77" w:rsidRPr="008A1C5C" w:rsidRDefault="00F53E77" w:rsidP="008A1C5C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 Габриелян О. С., Остроумов И. Г., Сладков С. А</w:t>
      </w:r>
    </w:p>
    <w:p w:rsidR="00F53E77" w:rsidRPr="008A1C5C" w:rsidRDefault="00F53E77" w:rsidP="008A1C5C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Наименование: Химия. Базовый уровень</w:t>
      </w:r>
      <w:bookmarkStart w:id="1" w:name="_GoBack"/>
      <w:bookmarkEnd w:id="1"/>
    </w:p>
    <w:p w:rsidR="00F53E77" w:rsidRPr="008A1C5C" w:rsidRDefault="00F53E77" w:rsidP="008A1C5C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Издательство, год: «Просвещение», 2023 г.</w:t>
      </w: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53E77" w:rsidRPr="008A1C5C" w:rsidRDefault="00F53E77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2F" w:rsidRPr="008A1C5C" w:rsidRDefault="000C302F" w:rsidP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C5C" w:rsidRPr="008A1C5C" w:rsidRDefault="008A1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C5C" w:rsidRPr="008A1C5C" w:rsidSect="00EF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02F"/>
    <w:rsid w:val="000C302F"/>
    <w:rsid w:val="001E0A92"/>
    <w:rsid w:val="004F5CB2"/>
    <w:rsid w:val="00710658"/>
    <w:rsid w:val="008A1C5C"/>
    <w:rsid w:val="00B804B4"/>
    <w:rsid w:val="00B82CCE"/>
    <w:rsid w:val="00CF496D"/>
    <w:rsid w:val="00D77711"/>
    <w:rsid w:val="00EF5D04"/>
    <w:rsid w:val="00F10B58"/>
    <w:rsid w:val="00F53E77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7</cp:lastModifiedBy>
  <cp:revision>4</cp:revision>
  <dcterms:created xsi:type="dcterms:W3CDTF">2023-09-12T08:47:00Z</dcterms:created>
  <dcterms:modified xsi:type="dcterms:W3CDTF">2024-11-06T17:57:00Z</dcterms:modified>
</cp:coreProperties>
</file>